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33" w:rsidRPr="00261BE9" w:rsidRDefault="00DF0830" w:rsidP="00213F6D">
      <w:pPr>
        <w:spacing w:after="0" w:line="240" w:lineRule="auto"/>
        <w:ind w:firstLine="567"/>
        <w:jc w:val="both"/>
        <w:rPr>
          <w:rFonts w:ascii="Times New Roman" w:hAnsi="Times New Roman" w:cs="Times New Roman"/>
          <w:sz w:val="28"/>
          <w:szCs w:val="28"/>
          <w:lang w:val="en-US"/>
        </w:rPr>
      </w:pPr>
      <w:r w:rsidRPr="00261BE9">
        <w:rPr>
          <w:rFonts w:ascii="Times New Roman" w:hAnsi="Times New Roman" w:cs="Times New Roman"/>
          <w:sz w:val="28"/>
          <w:szCs w:val="28"/>
          <w:lang w:val="en-US"/>
        </w:rPr>
        <w:t xml:space="preserve">Ide Menulis dari </w:t>
      </w:r>
      <w:r w:rsidR="002372C6" w:rsidRPr="00261BE9">
        <w:rPr>
          <w:rFonts w:ascii="Times New Roman" w:hAnsi="Times New Roman" w:cs="Times New Roman"/>
          <w:sz w:val="28"/>
          <w:szCs w:val="28"/>
        </w:rPr>
        <w:t xml:space="preserve"> Peristiwa Sederhana </w:t>
      </w:r>
      <w:r w:rsidRPr="00261BE9">
        <w:rPr>
          <w:rFonts w:ascii="Times New Roman" w:hAnsi="Times New Roman" w:cs="Times New Roman"/>
          <w:sz w:val="28"/>
          <w:szCs w:val="28"/>
          <w:lang w:val="en-US"/>
        </w:rPr>
        <w:t xml:space="preserve"> yang Menggetarkan</w:t>
      </w:r>
    </w:p>
    <w:p w:rsidR="00F86B3F" w:rsidRPr="00261BE9" w:rsidRDefault="00F86B3F" w:rsidP="00213F6D">
      <w:pPr>
        <w:spacing w:after="0" w:line="240" w:lineRule="auto"/>
        <w:ind w:firstLine="567"/>
        <w:jc w:val="both"/>
        <w:rPr>
          <w:rFonts w:ascii="Times New Roman" w:hAnsi="Times New Roman" w:cs="Times New Roman"/>
          <w:i/>
          <w:lang w:val="en-US"/>
        </w:rPr>
      </w:pPr>
      <w:r w:rsidRPr="00261BE9">
        <w:rPr>
          <w:rFonts w:ascii="Times New Roman" w:hAnsi="Times New Roman" w:cs="Times New Roman"/>
          <w:i/>
        </w:rPr>
        <w:t>(Catatan Kecil Proses Kreatif  Menulis Guritan)</w:t>
      </w:r>
    </w:p>
    <w:p w:rsidR="00DF0830" w:rsidRPr="00261BE9" w:rsidRDefault="00DF0830" w:rsidP="00213F6D">
      <w:pPr>
        <w:spacing w:after="0" w:line="240" w:lineRule="auto"/>
        <w:ind w:firstLine="567"/>
        <w:jc w:val="both"/>
        <w:rPr>
          <w:rFonts w:ascii="Times New Roman" w:hAnsi="Times New Roman" w:cs="Times New Roman"/>
          <w:i/>
          <w:lang w:val="en-US"/>
        </w:rPr>
      </w:pPr>
    </w:p>
    <w:p w:rsidR="00213F6D" w:rsidRPr="00261BE9" w:rsidRDefault="00213F6D" w:rsidP="00261BE9">
      <w:pPr>
        <w:ind w:firstLine="567"/>
        <w:rPr>
          <w:rFonts w:ascii="Times New Roman" w:hAnsi="Times New Roman" w:cs="Times New Roman"/>
          <w:lang w:val="en-US"/>
        </w:rPr>
      </w:pPr>
      <w:r w:rsidRPr="00261BE9">
        <w:rPr>
          <w:rFonts w:ascii="Times New Roman" w:hAnsi="Times New Roman" w:cs="Times New Roman"/>
        </w:rPr>
        <w:t xml:space="preserve">Oleh: Widodo Basuki </w:t>
      </w:r>
    </w:p>
    <w:p w:rsidR="00213F6D" w:rsidRPr="00261BE9" w:rsidRDefault="00213F6D"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SIRAM-SIRAM BAYEM</w:t>
      </w:r>
    </w:p>
    <w:p w:rsidR="00F6748D" w:rsidRPr="00261BE9" w:rsidRDefault="00F6748D" w:rsidP="00F6748D">
      <w:pPr>
        <w:spacing w:after="0" w:line="240" w:lineRule="auto"/>
        <w:ind w:firstLine="567"/>
        <w:jc w:val="both"/>
        <w:rPr>
          <w:rFonts w:ascii="Times New Roman" w:hAnsi="Times New Roman" w:cs="Times New Roman"/>
          <w:i/>
        </w:rPr>
      </w:pPr>
    </w:p>
    <w:p w:rsidR="00213F6D" w:rsidRPr="00261BE9" w:rsidRDefault="00213F6D"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siram-siram bayem</w:t>
      </w:r>
    </w:p>
    <w:p w:rsidR="00213F6D" w:rsidRPr="00261BE9" w:rsidRDefault="00213F6D"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siramen tirtaning iman</w:t>
      </w:r>
    </w:p>
    <w:p w:rsidR="00213F6D" w:rsidRPr="00261BE9" w:rsidRDefault="00213F6D"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dak dhedher ing uritan suci</w:t>
      </w:r>
    </w:p>
    <w:p w:rsidR="00213F6D" w:rsidRPr="00261BE9" w:rsidRDefault="00213F6D"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mencorong cahyaku cur mancur</w:t>
      </w:r>
    </w:p>
    <w:p w:rsidR="00F6748D" w:rsidRPr="00261BE9" w:rsidRDefault="00F6748D"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ketiban nur muhammad</w:t>
      </w:r>
    </w:p>
    <w:p w:rsidR="00F6748D" w:rsidRPr="00261BE9" w:rsidRDefault="00F6748D" w:rsidP="00F6748D">
      <w:pPr>
        <w:spacing w:after="0" w:line="240" w:lineRule="auto"/>
        <w:ind w:firstLine="567"/>
        <w:jc w:val="both"/>
        <w:rPr>
          <w:rFonts w:ascii="Times New Roman" w:hAnsi="Times New Roman" w:cs="Times New Roman"/>
          <w:i/>
        </w:rPr>
      </w:pPr>
    </w:p>
    <w:p w:rsidR="00F6748D" w:rsidRPr="00261BE9" w:rsidRDefault="00F6748D"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siram-siram bayem</w:t>
      </w:r>
    </w:p>
    <w:p w:rsidR="00F6748D" w:rsidRPr="00261BE9" w:rsidRDefault="00F6748D"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seger sumyah nlusup mbun-mbunanmu</w:t>
      </w:r>
    </w:p>
    <w:p w:rsidR="00F6748D" w:rsidRPr="00261BE9" w:rsidRDefault="00F6748D"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dadi rasa sawiji</w:t>
      </w:r>
    </w:p>
    <w:p w:rsidR="00F6748D" w:rsidRPr="00261BE9" w:rsidRDefault="00F6748D"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rasa manunggaling langit lan bumi</w:t>
      </w:r>
    </w:p>
    <w:p w:rsidR="00F6748D" w:rsidRPr="00261BE9" w:rsidRDefault="00F6748D"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kumpule rasa-Mu ing alam sunya ruri</w:t>
      </w:r>
    </w:p>
    <w:p w:rsidR="00F6748D" w:rsidRDefault="00F6748D" w:rsidP="00261BE9">
      <w:pPr>
        <w:spacing w:after="0" w:line="240" w:lineRule="auto"/>
        <w:ind w:firstLine="567"/>
        <w:jc w:val="both"/>
        <w:rPr>
          <w:rFonts w:ascii="Times New Roman" w:hAnsi="Times New Roman" w:cs="Times New Roman"/>
          <w:i/>
          <w:lang w:val="en-US"/>
        </w:rPr>
      </w:pPr>
      <w:r w:rsidRPr="00261BE9">
        <w:rPr>
          <w:rFonts w:ascii="Times New Roman" w:hAnsi="Times New Roman" w:cs="Times New Roman"/>
          <w:i/>
        </w:rPr>
        <w:t>siram-siram bayem</w:t>
      </w:r>
    </w:p>
    <w:p w:rsidR="00261BE9" w:rsidRPr="00261BE9" w:rsidRDefault="00261BE9" w:rsidP="00261BE9">
      <w:pPr>
        <w:spacing w:after="0" w:line="240" w:lineRule="auto"/>
        <w:ind w:firstLine="567"/>
        <w:jc w:val="both"/>
        <w:rPr>
          <w:rFonts w:ascii="Times New Roman" w:hAnsi="Times New Roman" w:cs="Times New Roman"/>
          <w:i/>
          <w:sz w:val="16"/>
          <w:szCs w:val="16"/>
          <w:lang w:val="en-US"/>
        </w:rPr>
      </w:pPr>
    </w:p>
    <w:p w:rsidR="00F6748D" w:rsidRPr="00261BE9" w:rsidRDefault="00F6748D" w:rsidP="00F6748D">
      <w:pPr>
        <w:spacing w:after="0" w:line="240" w:lineRule="auto"/>
        <w:ind w:firstLine="567"/>
        <w:jc w:val="both"/>
        <w:rPr>
          <w:rFonts w:ascii="Times New Roman" w:hAnsi="Times New Roman" w:cs="Times New Roman"/>
          <w:i/>
          <w:sz w:val="18"/>
          <w:szCs w:val="18"/>
        </w:rPr>
      </w:pPr>
      <w:r w:rsidRPr="00261BE9">
        <w:rPr>
          <w:rFonts w:ascii="Times New Roman" w:hAnsi="Times New Roman" w:cs="Times New Roman"/>
          <w:i/>
          <w:sz w:val="18"/>
          <w:szCs w:val="18"/>
        </w:rPr>
        <w:t>Surabaya, 1989</w:t>
      </w:r>
    </w:p>
    <w:p w:rsidR="00F6748D" w:rsidRPr="00261BE9" w:rsidRDefault="00F6748D"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sz w:val="18"/>
          <w:szCs w:val="18"/>
        </w:rPr>
        <w:t>Jaya baya No.15, 10 Desember</w:t>
      </w:r>
      <w:r w:rsidR="002372C6" w:rsidRPr="00261BE9">
        <w:rPr>
          <w:rFonts w:ascii="Times New Roman" w:hAnsi="Times New Roman" w:cs="Times New Roman"/>
          <w:i/>
          <w:sz w:val="18"/>
          <w:szCs w:val="18"/>
          <w:lang w:val="en-US"/>
        </w:rPr>
        <w:t xml:space="preserve"> </w:t>
      </w:r>
      <w:r w:rsidRPr="00261BE9">
        <w:rPr>
          <w:rFonts w:ascii="Times New Roman" w:hAnsi="Times New Roman" w:cs="Times New Roman"/>
          <w:i/>
          <w:sz w:val="18"/>
          <w:szCs w:val="18"/>
        </w:rPr>
        <w:t>1989</w:t>
      </w:r>
    </w:p>
    <w:p w:rsidR="00F6748D" w:rsidRPr="00261BE9" w:rsidRDefault="00F6748D" w:rsidP="009A7AEF">
      <w:pPr>
        <w:spacing w:after="0" w:line="240" w:lineRule="auto"/>
        <w:jc w:val="both"/>
        <w:rPr>
          <w:rFonts w:ascii="Times New Roman" w:hAnsi="Times New Roman" w:cs="Times New Roman"/>
        </w:rPr>
      </w:pPr>
    </w:p>
    <w:p w:rsidR="00F6748D" w:rsidRPr="00261BE9" w:rsidRDefault="00DF0830" w:rsidP="00F6748D">
      <w:pPr>
        <w:spacing w:after="0" w:line="240" w:lineRule="auto"/>
        <w:ind w:firstLine="567"/>
        <w:jc w:val="both"/>
        <w:rPr>
          <w:rFonts w:ascii="Times New Roman" w:hAnsi="Times New Roman" w:cs="Times New Roman"/>
        </w:rPr>
      </w:pPr>
      <w:r w:rsidRPr="00261BE9">
        <w:rPr>
          <w:rFonts w:ascii="Times New Roman" w:hAnsi="Times New Roman" w:cs="Times New Roman"/>
          <w:lang w:val="en-US"/>
        </w:rPr>
        <w:t xml:space="preserve">Peristiwa awal yang menggerakkan </w:t>
      </w:r>
      <w:r w:rsidR="00CF1040" w:rsidRPr="00261BE9">
        <w:rPr>
          <w:rFonts w:ascii="Times New Roman" w:hAnsi="Times New Roman" w:cs="Times New Roman"/>
        </w:rPr>
        <w:t xml:space="preserve"> </w:t>
      </w:r>
      <w:r w:rsidRPr="00261BE9">
        <w:rPr>
          <w:rFonts w:ascii="Times New Roman" w:hAnsi="Times New Roman" w:cs="Times New Roman"/>
          <w:lang w:val="en-US"/>
        </w:rPr>
        <w:t xml:space="preserve">untuk menulis </w:t>
      </w:r>
      <w:r w:rsidR="00CF1040" w:rsidRPr="00261BE9">
        <w:rPr>
          <w:rFonts w:ascii="Times New Roman" w:hAnsi="Times New Roman" w:cs="Times New Roman"/>
        </w:rPr>
        <w:t xml:space="preserve">guritan </w:t>
      </w:r>
      <w:r w:rsidRPr="00261BE9">
        <w:rPr>
          <w:rFonts w:ascii="Times New Roman" w:hAnsi="Times New Roman" w:cs="Times New Roman"/>
          <w:lang w:val="en-US"/>
        </w:rPr>
        <w:t>“Siram-Siram” di atas, adalah paristiwa sederhana. D</w:t>
      </w:r>
      <w:r w:rsidR="00CF1040" w:rsidRPr="00261BE9">
        <w:rPr>
          <w:rFonts w:ascii="Times New Roman" w:hAnsi="Times New Roman" w:cs="Times New Roman"/>
        </w:rPr>
        <w:t xml:space="preserve">ari jendela kamar kost, </w:t>
      </w:r>
      <w:r w:rsidRPr="00261BE9">
        <w:rPr>
          <w:rFonts w:ascii="Times New Roman" w:hAnsi="Times New Roman" w:cs="Times New Roman"/>
          <w:lang w:val="en-US"/>
        </w:rPr>
        <w:t xml:space="preserve">saya lihat </w:t>
      </w:r>
      <w:r w:rsidR="00CF1040" w:rsidRPr="00261BE9">
        <w:rPr>
          <w:rFonts w:ascii="Times New Roman" w:hAnsi="Times New Roman" w:cs="Times New Roman"/>
        </w:rPr>
        <w:t xml:space="preserve">seorang ibu sedang memandikan anaknya, mengguyurkan air dari gayung ke kepala anak itu beberapa kali. Segar sekali terasa. Dalam benak saya yang terbayang </w:t>
      </w:r>
      <w:r w:rsidRPr="00261BE9">
        <w:rPr>
          <w:rFonts w:ascii="Times New Roman" w:hAnsi="Times New Roman" w:cs="Times New Roman"/>
          <w:lang w:val="en-US"/>
        </w:rPr>
        <w:t xml:space="preserve">pada waktu itu </w:t>
      </w:r>
      <w:r w:rsidR="00CF1040" w:rsidRPr="00261BE9">
        <w:rPr>
          <w:rFonts w:ascii="Times New Roman" w:hAnsi="Times New Roman" w:cs="Times New Roman"/>
        </w:rPr>
        <w:t xml:space="preserve">justru </w:t>
      </w:r>
      <w:r w:rsidRPr="00261BE9">
        <w:rPr>
          <w:rFonts w:ascii="Times New Roman" w:hAnsi="Times New Roman" w:cs="Times New Roman"/>
          <w:lang w:val="en-US"/>
        </w:rPr>
        <w:t xml:space="preserve">kembali </w:t>
      </w:r>
      <w:r w:rsidR="00CF1040" w:rsidRPr="00261BE9">
        <w:rPr>
          <w:rFonts w:ascii="Times New Roman" w:hAnsi="Times New Roman" w:cs="Times New Roman"/>
        </w:rPr>
        <w:t xml:space="preserve">ke masa kecil di desa dulu, saat nenek memandikan aku dengan mengucap: </w:t>
      </w:r>
      <w:r w:rsidR="00CF1040" w:rsidRPr="00261BE9">
        <w:rPr>
          <w:rFonts w:ascii="Times New Roman" w:hAnsi="Times New Roman" w:cs="Times New Roman"/>
          <w:i/>
        </w:rPr>
        <w:t>siram-siram bayem, siram-siram bayem</w:t>
      </w:r>
      <w:r w:rsidR="004B065A" w:rsidRPr="00261BE9">
        <w:rPr>
          <w:rFonts w:ascii="Times New Roman" w:hAnsi="Times New Roman" w:cs="Times New Roman"/>
        </w:rPr>
        <w:t>...</w:t>
      </w:r>
      <w:r w:rsidR="00CF1040" w:rsidRPr="00261BE9">
        <w:rPr>
          <w:rFonts w:ascii="Times New Roman" w:hAnsi="Times New Roman" w:cs="Times New Roman"/>
        </w:rPr>
        <w:t xml:space="preserve"> di setiap guyuran air ke kepala dan membasahi seluruh tubuh. </w:t>
      </w:r>
      <w:r w:rsidR="009A7AEF" w:rsidRPr="00261BE9">
        <w:rPr>
          <w:rFonts w:ascii="Times New Roman" w:hAnsi="Times New Roman" w:cs="Times New Roman"/>
        </w:rPr>
        <w:t>Di masa kecil dulu saya bertanya-tanya apa maksud nenek mengucapkan kata “</w:t>
      </w:r>
      <w:r w:rsidR="009A7AEF" w:rsidRPr="00261BE9">
        <w:rPr>
          <w:rFonts w:ascii="Times New Roman" w:hAnsi="Times New Roman" w:cs="Times New Roman"/>
          <w:i/>
        </w:rPr>
        <w:t>siram-siram bayem</w:t>
      </w:r>
      <w:r w:rsidR="009A7AEF" w:rsidRPr="00261BE9">
        <w:rPr>
          <w:rFonts w:ascii="Times New Roman" w:hAnsi="Times New Roman" w:cs="Times New Roman"/>
        </w:rPr>
        <w:t xml:space="preserve">”? </w:t>
      </w:r>
      <w:r w:rsidR="00CF1040" w:rsidRPr="00261BE9">
        <w:rPr>
          <w:rFonts w:ascii="Times New Roman" w:hAnsi="Times New Roman" w:cs="Times New Roman"/>
        </w:rPr>
        <w:t>S</w:t>
      </w:r>
      <w:r w:rsidR="009A7AEF" w:rsidRPr="00261BE9">
        <w:rPr>
          <w:rFonts w:ascii="Times New Roman" w:hAnsi="Times New Roman" w:cs="Times New Roman"/>
        </w:rPr>
        <w:t>etelah berta</w:t>
      </w:r>
      <w:r w:rsidR="00CC7C74">
        <w:rPr>
          <w:rFonts w:ascii="Times New Roman" w:hAnsi="Times New Roman" w:cs="Times New Roman"/>
          <w:lang w:val="en-US"/>
        </w:rPr>
        <w:t>h</w:t>
      </w:r>
      <w:r w:rsidR="009A7AEF" w:rsidRPr="00261BE9">
        <w:rPr>
          <w:rFonts w:ascii="Times New Roman" w:hAnsi="Times New Roman" w:cs="Times New Roman"/>
        </w:rPr>
        <w:t>un-ta</w:t>
      </w:r>
      <w:r w:rsidR="00CC7C74">
        <w:rPr>
          <w:rFonts w:ascii="Times New Roman" w:hAnsi="Times New Roman" w:cs="Times New Roman"/>
          <w:lang w:val="en-US"/>
        </w:rPr>
        <w:t>h</w:t>
      </w:r>
      <w:r w:rsidR="009A7AEF" w:rsidRPr="00261BE9">
        <w:rPr>
          <w:rFonts w:ascii="Times New Roman" w:hAnsi="Times New Roman" w:cs="Times New Roman"/>
        </w:rPr>
        <w:t xml:space="preserve">un, saya coba otak-atik baru menemukan  bahwa pada dasarnya  ucapan itu adalah doa dan </w:t>
      </w:r>
      <w:r w:rsidR="00CF1040" w:rsidRPr="00261BE9">
        <w:rPr>
          <w:rFonts w:ascii="Times New Roman" w:hAnsi="Times New Roman" w:cs="Times New Roman"/>
        </w:rPr>
        <w:t xml:space="preserve">pengharapan, seperti halnya </w:t>
      </w:r>
      <w:r w:rsidR="002372C6" w:rsidRPr="00261BE9">
        <w:rPr>
          <w:rFonts w:ascii="Times New Roman" w:hAnsi="Times New Roman" w:cs="Times New Roman"/>
          <w:lang w:val="en-US"/>
        </w:rPr>
        <w:t xml:space="preserve">pengharapan </w:t>
      </w:r>
      <w:r w:rsidR="004B065A" w:rsidRPr="00261BE9">
        <w:rPr>
          <w:rFonts w:ascii="Times New Roman" w:hAnsi="Times New Roman" w:cs="Times New Roman"/>
        </w:rPr>
        <w:t>seorang petani menanam bayam agar cepat tumbuh subur.</w:t>
      </w:r>
    </w:p>
    <w:p w:rsidR="004B065A" w:rsidRPr="00261BE9" w:rsidRDefault="004B065A" w:rsidP="00F6748D">
      <w:pPr>
        <w:spacing w:after="0" w:line="240" w:lineRule="auto"/>
        <w:ind w:firstLine="567"/>
        <w:jc w:val="both"/>
        <w:rPr>
          <w:rFonts w:ascii="Times New Roman" w:hAnsi="Times New Roman" w:cs="Times New Roman"/>
        </w:rPr>
      </w:pPr>
      <w:r w:rsidRPr="00261BE9">
        <w:rPr>
          <w:rFonts w:ascii="Times New Roman" w:hAnsi="Times New Roman" w:cs="Times New Roman"/>
        </w:rPr>
        <w:t>Kenapa memori masa lalu tiba-tiba hadir dan menyatu dalan peristiwa masa kini yang begitu sederhana? Sampai kini saya belum menemukan jawabannya.</w:t>
      </w:r>
      <w:r w:rsidR="009A7AEF" w:rsidRPr="00261BE9">
        <w:rPr>
          <w:rFonts w:ascii="Times New Roman" w:hAnsi="Times New Roman" w:cs="Times New Roman"/>
        </w:rPr>
        <w:t xml:space="preserve"> Tetapi karena berulang-ulang terjadi begitu dalam proses berkarya,</w:t>
      </w:r>
      <w:r w:rsidR="00DE414C" w:rsidRPr="00261BE9">
        <w:rPr>
          <w:rFonts w:ascii="Times New Roman" w:hAnsi="Times New Roman" w:cs="Times New Roman"/>
        </w:rPr>
        <w:t xml:space="preserve"> menyatunya masa lalu-masa kini, pertanyaan “sangkan-paran”, saya </w:t>
      </w:r>
      <w:r w:rsidR="002372C6" w:rsidRPr="00261BE9">
        <w:rPr>
          <w:rFonts w:ascii="Times New Roman" w:hAnsi="Times New Roman" w:cs="Times New Roman"/>
          <w:lang w:val="en-US"/>
        </w:rPr>
        <w:t>menyimpulkan: itulah barangkali gaya pribadi tulisan saya.</w:t>
      </w:r>
      <w:r w:rsidR="00DE414C" w:rsidRPr="00261BE9">
        <w:rPr>
          <w:rFonts w:ascii="Times New Roman" w:hAnsi="Times New Roman" w:cs="Times New Roman"/>
        </w:rPr>
        <w:t xml:space="preserve"> </w:t>
      </w:r>
      <w:r w:rsidR="002372C6" w:rsidRPr="00261BE9">
        <w:rPr>
          <w:rFonts w:ascii="Times New Roman" w:hAnsi="Times New Roman" w:cs="Times New Roman"/>
          <w:lang w:val="en-US"/>
        </w:rPr>
        <w:t>Dan yang saya lakukan k</w:t>
      </w:r>
      <w:r w:rsidR="00DE414C" w:rsidRPr="00261BE9">
        <w:rPr>
          <w:rFonts w:ascii="Times New Roman" w:hAnsi="Times New Roman" w:cs="Times New Roman"/>
        </w:rPr>
        <w:t xml:space="preserve">emudian </w:t>
      </w:r>
      <w:r w:rsidRPr="00261BE9">
        <w:rPr>
          <w:rFonts w:ascii="Times New Roman" w:hAnsi="Times New Roman" w:cs="Times New Roman"/>
        </w:rPr>
        <w:t xml:space="preserve"> mengabadikan peristiwa-peristiwa sederhana yang terasa menggetarkan itu </w:t>
      </w:r>
      <w:r w:rsidR="00DE414C" w:rsidRPr="00261BE9">
        <w:rPr>
          <w:rFonts w:ascii="Times New Roman" w:hAnsi="Times New Roman" w:cs="Times New Roman"/>
        </w:rPr>
        <w:t>dengan menulis (apapun)</w:t>
      </w:r>
      <w:r w:rsidRPr="00261BE9">
        <w:rPr>
          <w:rFonts w:ascii="Times New Roman" w:hAnsi="Times New Roman" w:cs="Times New Roman"/>
        </w:rPr>
        <w:t xml:space="preserve">, kadang saya teruskan menjadi  karya  tulisan/geguritan/puisi atau apapun. Kadang mencoba untuk mengeja “teka-teki” </w:t>
      </w:r>
      <w:r w:rsidR="002372C6" w:rsidRPr="00261BE9">
        <w:rPr>
          <w:rFonts w:ascii="Times New Roman" w:hAnsi="Times New Roman" w:cs="Times New Roman"/>
          <w:lang w:val="en-US"/>
        </w:rPr>
        <w:t xml:space="preserve">itu, apakah </w:t>
      </w:r>
      <w:r w:rsidRPr="00261BE9">
        <w:rPr>
          <w:rFonts w:ascii="Times New Roman" w:hAnsi="Times New Roman" w:cs="Times New Roman"/>
        </w:rPr>
        <w:t xml:space="preserve"> mungkin itu merupakan sebuah “wisik”</w:t>
      </w:r>
      <w:r w:rsidR="009A7AEF" w:rsidRPr="00261BE9">
        <w:rPr>
          <w:rFonts w:ascii="Times New Roman" w:hAnsi="Times New Roman" w:cs="Times New Roman"/>
        </w:rPr>
        <w:t xml:space="preserve"> yang harus dituliskan</w:t>
      </w:r>
      <w:r w:rsidRPr="00261BE9">
        <w:rPr>
          <w:rFonts w:ascii="Times New Roman" w:hAnsi="Times New Roman" w:cs="Times New Roman"/>
        </w:rPr>
        <w:t>?</w:t>
      </w:r>
    </w:p>
    <w:p w:rsidR="002372C6" w:rsidRPr="00261BE9" w:rsidRDefault="002372C6" w:rsidP="00F6748D">
      <w:pPr>
        <w:spacing w:after="0" w:line="240" w:lineRule="auto"/>
        <w:ind w:firstLine="567"/>
        <w:jc w:val="both"/>
        <w:rPr>
          <w:rFonts w:ascii="Times New Roman" w:hAnsi="Times New Roman" w:cs="Times New Roman"/>
          <w:lang w:val="en-US"/>
        </w:rPr>
      </w:pPr>
    </w:p>
    <w:p w:rsidR="00DE414C" w:rsidRPr="00261BE9" w:rsidRDefault="00DE414C"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WISIK</w:t>
      </w:r>
    </w:p>
    <w:p w:rsidR="002372C6" w:rsidRPr="00261BE9" w:rsidRDefault="002372C6" w:rsidP="00F6748D">
      <w:pPr>
        <w:spacing w:after="0" w:line="240" w:lineRule="auto"/>
        <w:ind w:firstLine="567"/>
        <w:jc w:val="both"/>
        <w:rPr>
          <w:rFonts w:ascii="Times New Roman" w:hAnsi="Times New Roman" w:cs="Times New Roman"/>
          <w:i/>
          <w:lang w:val="en-US"/>
        </w:rPr>
      </w:pPr>
    </w:p>
    <w:p w:rsidR="00DE414C" w:rsidRPr="00261BE9" w:rsidRDefault="00DE414C"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wisik dumeling ing tengah wengi</w:t>
      </w:r>
    </w:p>
    <w:p w:rsidR="00DE414C" w:rsidRPr="00261BE9" w:rsidRDefault="00DE414C"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mbarengi lugure godhong lan angin</w:t>
      </w:r>
    </w:p>
    <w:p w:rsidR="00DE414C" w:rsidRPr="00261BE9" w:rsidRDefault="00DE414C"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ngobahake jiwa kang lagi katrem</w:t>
      </w:r>
    </w:p>
    <w:p w:rsidR="00DE414C" w:rsidRPr="00261BE9" w:rsidRDefault="00DE414C"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ngusung sukmane guritan</w:t>
      </w:r>
    </w:p>
    <w:p w:rsidR="00DE414C" w:rsidRPr="00261BE9" w:rsidRDefault="00DE414C" w:rsidP="00F6748D">
      <w:pPr>
        <w:spacing w:after="0" w:line="240" w:lineRule="auto"/>
        <w:ind w:firstLine="567"/>
        <w:jc w:val="both"/>
        <w:rPr>
          <w:rFonts w:ascii="Times New Roman" w:hAnsi="Times New Roman" w:cs="Times New Roman"/>
          <w:i/>
        </w:rPr>
      </w:pPr>
    </w:p>
    <w:p w:rsidR="00DE414C" w:rsidRPr="00261BE9" w:rsidRDefault="00DE414C"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kalamangga iwut gawe jaring</w:t>
      </w:r>
    </w:p>
    <w:p w:rsidR="00DE414C" w:rsidRPr="00261BE9" w:rsidRDefault="00DE414C"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nutupi guwa “hira”</w:t>
      </w:r>
    </w:p>
    <w:p w:rsidR="00DE414C" w:rsidRPr="00261BE9" w:rsidRDefault="00DE414C"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si cecak pating klethak pada ladak</w:t>
      </w:r>
    </w:p>
    <w:p w:rsidR="00DE414C" w:rsidRPr="00261BE9" w:rsidRDefault="00DE414C"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nyemak paseksen</w:t>
      </w:r>
    </w:p>
    <w:p w:rsidR="008D1DB7" w:rsidRPr="00261BE9" w:rsidRDefault="008D1DB7"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“dhewek-E mentas liwat lawang kene!”</w:t>
      </w:r>
    </w:p>
    <w:p w:rsidR="00DE414C" w:rsidRPr="00261BE9" w:rsidRDefault="00DE414C" w:rsidP="00F6748D">
      <w:pPr>
        <w:spacing w:after="0" w:line="240" w:lineRule="auto"/>
        <w:ind w:firstLine="567"/>
        <w:jc w:val="both"/>
        <w:rPr>
          <w:rFonts w:ascii="Times New Roman" w:hAnsi="Times New Roman" w:cs="Times New Roman"/>
          <w:i/>
        </w:rPr>
      </w:pPr>
    </w:p>
    <w:p w:rsidR="008D1DB7" w:rsidRPr="00261BE9" w:rsidRDefault="002372C6"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lang w:val="en-US"/>
        </w:rPr>
        <w:t>m</w:t>
      </w:r>
      <w:r w:rsidR="008D1DB7" w:rsidRPr="00261BE9">
        <w:rPr>
          <w:rFonts w:ascii="Times New Roman" w:hAnsi="Times New Roman" w:cs="Times New Roman"/>
          <w:i/>
        </w:rPr>
        <w:t>uhammad</w:t>
      </w:r>
    </w:p>
    <w:p w:rsidR="008D1DB7" w:rsidRPr="00261BE9" w:rsidRDefault="008D1DB7"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ing wengi kang peteng</w:t>
      </w:r>
    </w:p>
    <w:p w:rsidR="008D1DB7" w:rsidRPr="00261BE9" w:rsidRDefault="008D1DB7"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lastRenderedPageBreak/>
        <w:t>ana cahya padhang</w:t>
      </w:r>
    </w:p>
    <w:p w:rsidR="008D1DB7" w:rsidRPr="00261BE9" w:rsidRDefault="008D1DB7"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temrawang</w:t>
      </w:r>
    </w:p>
    <w:p w:rsidR="008D1DB7" w:rsidRPr="00261BE9" w:rsidRDefault="008D1DB7" w:rsidP="00F6748D">
      <w:pPr>
        <w:spacing w:after="0" w:line="240" w:lineRule="auto"/>
        <w:ind w:firstLine="567"/>
        <w:jc w:val="both"/>
        <w:rPr>
          <w:rFonts w:ascii="Times New Roman" w:hAnsi="Times New Roman" w:cs="Times New Roman"/>
          <w:i/>
        </w:rPr>
      </w:pPr>
    </w:p>
    <w:p w:rsidR="008D1DB7" w:rsidRPr="00261BE9" w:rsidRDefault="008D1DB7"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Legok 2006</w:t>
      </w:r>
    </w:p>
    <w:p w:rsidR="008D1DB7" w:rsidRPr="00261BE9" w:rsidRDefault="008D1DB7"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(Kumpulan guritan: Bocah Cilik diuber Srengenge)</w:t>
      </w:r>
    </w:p>
    <w:p w:rsidR="008D1DB7" w:rsidRPr="00261BE9" w:rsidRDefault="008D1DB7" w:rsidP="00F6748D">
      <w:pPr>
        <w:spacing w:after="0" w:line="240" w:lineRule="auto"/>
        <w:ind w:firstLine="567"/>
        <w:jc w:val="both"/>
        <w:rPr>
          <w:rFonts w:ascii="Times New Roman" w:hAnsi="Times New Roman" w:cs="Times New Roman"/>
          <w:i/>
        </w:rPr>
      </w:pPr>
    </w:p>
    <w:p w:rsidR="00D941A0" w:rsidRPr="00261BE9" w:rsidRDefault="0005444F" w:rsidP="00F6748D">
      <w:pPr>
        <w:spacing w:after="0" w:line="240" w:lineRule="auto"/>
        <w:ind w:firstLine="567"/>
        <w:jc w:val="both"/>
        <w:rPr>
          <w:rFonts w:ascii="Times New Roman" w:hAnsi="Times New Roman" w:cs="Times New Roman"/>
          <w:lang w:val="en-US"/>
        </w:rPr>
      </w:pPr>
      <w:r w:rsidRPr="00261BE9">
        <w:rPr>
          <w:rFonts w:ascii="Times New Roman" w:hAnsi="Times New Roman" w:cs="Times New Roman"/>
          <w:lang w:val="en-US"/>
        </w:rPr>
        <w:t>Di tahun 2020</w:t>
      </w:r>
      <w:r w:rsidR="009402CC" w:rsidRPr="00261BE9">
        <w:rPr>
          <w:rFonts w:ascii="Times New Roman" w:hAnsi="Times New Roman" w:cs="Times New Roman"/>
          <w:lang w:val="en-US"/>
        </w:rPr>
        <w:t xml:space="preserve"> saat ada diskusi daring  sastra</w:t>
      </w:r>
      <w:r w:rsidR="00D941A0" w:rsidRPr="00261BE9">
        <w:rPr>
          <w:rFonts w:ascii="Times New Roman" w:hAnsi="Times New Roman" w:cs="Times New Roman"/>
          <w:lang w:val="en-US"/>
        </w:rPr>
        <w:t xml:space="preserve"> bulan puasa</w:t>
      </w:r>
      <w:r w:rsidR="009402CC" w:rsidRPr="00261BE9">
        <w:rPr>
          <w:rFonts w:ascii="Times New Roman" w:hAnsi="Times New Roman" w:cs="Times New Roman"/>
          <w:lang w:val="en-US"/>
        </w:rPr>
        <w:t xml:space="preserve"> “Ngabu-</w:t>
      </w:r>
      <w:r w:rsidRPr="00261BE9">
        <w:rPr>
          <w:rFonts w:ascii="Times New Roman" w:hAnsi="Times New Roman" w:cs="Times New Roman"/>
          <w:lang w:val="en-US"/>
        </w:rPr>
        <w:t>G</w:t>
      </w:r>
      <w:r w:rsidR="009402CC" w:rsidRPr="00261BE9">
        <w:rPr>
          <w:rFonts w:ascii="Times New Roman" w:hAnsi="Times New Roman" w:cs="Times New Roman"/>
          <w:lang w:val="en-US"/>
        </w:rPr>
        <w:t>urit” yang diadakan  Jur</w:t>
      </w:r>
      <w:r w:rsidR="00D941A0" w:rsidRPr="00261BE9">
        <w:rPr>
          <w:rFonts w:ascii="Times New Roman" w:hAnsi="Times New Roman" w:cs="Times New Roman"/>
          <w:lang w:val="en-US"/>
        </w:rPr>
        <w:t>u</w:t>
      </w:r>
      <w:r w:rsidR="009402CC" w:rsidRPr="00261BE9">
        <w:rPr>
          <w:rFonts w:ascii="Times New Roman" w:hAnsi="Times New Roman" w:cs="Times New Roman"/>
          <w:lang w:val="en-US"/>
        </w:rPr>
        <w:t>san Bahasa Jawa Unnes (Semarang), seorang dosen muda mengatakan</w:t>
      </w:r>
      <w:r w:rsidR="00D941A0" w:rsidRPr="00261BE9">
        <w:rPr>
          <w:rFonts w:ascii="Times New Roman" w:hAnsi="Times New Roman" w:cs="Times New Roman"/>
          <w:lang w:val="en-US"/>
        </w:rPr>
        <w:t xml:space="preserve"> (memberi cap)</w:t>
      </w:r>
      <w:r w:rsidR="009402CC" w:rsidRPr="00261BE9">
        <w:rPr>
          <w:rFonts w:ascii="Times New Roman" w:hAnsi="Times New Roman" w:cs="Times New Roman"/>
          <w:lang w:val="en-US"/>
        </w:rPr>
        <w:t xml:space="preserve"> bahwa pengarang sastra Jawa (penggurit) itu rata-rata</w:t>
      </w:r>
      <w:r w:rsidR="00D941A0" w:rsidRPr="00261BE9">
        <w:rPr>
          <w:rFonts w:ascii="Times New Roman" w:hAnsi="Times New Roman" w:cs="Times New Roman"/>
          <w:lang w:val="en-US"/>
        </w:rPr>
        <w:t xml:space="preserve"> tulisannya</w:t>
      </w:r>
      <w:r w:rsidR="009402CC" w:rsidRPr="00261BE9">
        <w:rPr>
          <w:rFonts w:ascii="Times New Roman" w:hAnsi="Times New Roman" w:cs="Times New Roman"/>
          <w:lang w:val="en-US"/>
        </w:rPr>
        <w:t xml:space="preserve"> jenis “profetik”,</w:t>
      </w:r>
      <w:r w:rsidR="00D941A0" w:rsidRPr="00261BE9">
        <w:rPr>
          <w:rFonts w:ascii="Times New Roman" w:hAnsi="Times New Roman" w:cs="Times New Roman"/>
          <w:lang w:val="en-US"/>
        </w:rPr>
        <w:t xml:space="preserve"> sedangkan gurita</w:t>
      </w:r>
      <w:r w:rsidR="009402CC" w:rsidRPr="00261BE9">
        <w:rPr>
          <w:rFonts w:ascii="Times New Roman" w:hAnsi="Times New Roman" w:cs="Times New Roman"/>
          <w:lang w:val="en-US"/>
        </w:rPr>
        <w:t>n</w:t>
      </w:r>
      <w:r w:rsidR="00D941A0" w:rsidRPr="00261BE9">
        <w:rPr>
          <w:rFonts w:ascii="Times New Roman" w:hAnsi="Times New Roman" w:cs="Times New Roman"/>
          <w:lang w:val="en-US"/>
        </w:rPr>
        <w:t xml:space="preserve"> yang berisi “kritik sosial” atau semacam </w:t>
      </w:r>
      <w:r w:rsidR="00221B7F" w:rsidRPr="00261BE9">
        <w:rPr>
          <w:rFonts w:ascii="Times New Roman" w:hAnsi="Times New Roman" w:cs="Times New Roman"/>
          <w:lang w:val="en-US"/>
        </w:rPr>
        <w:t>“</w:t>
      </w:r>
      <w:r w:rsidR="00D941A0" w:rsidRPr="00261BE9">
        <w:rPr>
          <w:rFonts w:ascii="Times New Roman" w:hAnsi="Times New Roman" w:cs="Times New Roman"/>
          <w:lang w:val="en-US"/>
        </w:rPr>
        <w:t>pemberontakan” nyaris</w:t>
      </w:r>
      <w:r w:rsidR="00221B7F" w:rsidRPr="00261BE9">
        <w:rPr>
          <w:rFonts w:ascii="Times New Roman" w:hAnsi="Times New Roman" w:cs="Times New Roman"/>
          <w:lang w:val="en-US"/>
        </w:rPr>
        <w:t xml:space="preserve"> atau </w:t>
      </w:r>
      <w:r w:rsidR="00D941A0" w:rsidRPr="00261BE9">
        <w:rPr>
          <w:rFonts w:ascii="Times New Roman" w:hAnsi="Times New Roman" w:cs="Times New Roman"/>
          <w:lang w:val="en-US"/>
        </w:rPr>
        <w:t>bahkan tidak ada sama sekali. Dalam diskusi itu beberapa dosen senior ikut membela, dan mengatakan: misalnya para pengarang sastra Jawa berkarya seperti itu, apakah salah</w:t>
      </w:r>
      <w:r w:rsidRPr="00261BE9">
        <w:rPr>
          <w:rFonts w:ascii="Times New Roman" w:hAnsi="Times New Roman" w:cs="Times New Roman"/>
          <w:lang w:val="en-US"/>
        </w:rPr>
        <w:t>?</w:t>
      </w:r>
      <w:r w:rsidR="00D941A0" w:rsidRPr="00261BE9">
        <w:rPr>
          <w:rFonts w:ascii="Times New Roman" w:hAnsi="Times New Roman" w:cs="Times New Roman"/>
          <w:lang w:val="en-US"/>
        </w:rPr>
        <w:t xml:space="preserve"> </w:t>
      </w:r>
      <w:r w:rsidR="00221B7F" w:rsidRPr="00261BE9">
        <w:rPr>
          <w:rFonts w:ascii="Times New Roman" w:hAnsi="Times New Roman" w:cs="Times New Roman"/>
          <w:lang w:val="en-US"/>
        </w:rPr>
        <w:t>Justru dengan adanya</w:t>
      </w:r>
      <w:r w:rsidR="00D941A0" w:rsidRPr="00261BE9">
        <w:rPr>
          <w:rFonts w:ascii="Times New Roman" w:hAnsi="Times New Roman" w:cs="Times New Roman"/>
          <w:lang w:val="en-US"/>
        </w:rPr>
        <w:t xml:space="preserve"> sastrawan-sastrawan </w:t>
      </w:r>
      <w:r w:rsidR="00221B7F" w:rsidRPr="00261BE9">
        <w:rPr>
          <w:rFonts w:ascii="Times New Roman" w:hAnsi="Times New Roman" w:cs="Times New Roman"/>
          <w:lang w:val="en-US"/>
        </w:rPr>
        <w:t>yang masih berkarya</w:t>
      </w:r>
      <w:r w:rsidR="00F203DE" w:rsidRPr="00261BE9">
        <w:rPr>
          <w:rFonts w:ascii="Times New Roman" w:hAnsi="Times New Roman" w:cs="Times New Roman"/>
          <w:lang w:val="en-US"/>
        </w:rPr>
        <w:t xml:space="preserve"> inilah</w:t>
      </w:r>
      <w:r w:rsidR="00221B7F" w:rsidRPr="00261BE9">
        <w:rPr>
          <w:rFonts w:ascii="Times New Roman" w:hAnsi="Times New Roman" w:cs="Times New Roman"/>
          <w:lang w:val="en-US"/>
        </w:rPr>
        <w:t xml:space="preserve"> sastra Jawa tetap hidup.</w:t>
      </w:r>
      <w:r w:rsidRPr="00261BE9">
        <w:rPr>
          <w:rFonts w:ascii="Times New Roman" w:hAnsi="Times New Roman" w:cs="Times New Roman"/>
          <w:lang w:val="en-US"/>
        </w:rPr>
        <w:t xml:space="preserve"> Begitu pembelaannya.</w:t>
      </w:r>
    </w:p>
    <w:p w:rsidR="00840E08" w:rsidRPr="00261BE9" w:rsidRDefault="00221B7F" w:rsidP="00F6748D">
      <w:pPr>
        <w:spacing w:after="0" w:line="240" w:lineRule="auto"/>
        <w:ind w:firstLine="567"/>
        <w:jc w:val="both"/>
        <w:rPr>
          <w:rFonts w:ascii="Times New Roman" w:hAnsi="Times New Roman" w:cs="Times New Roman"/>
          <w:lang w:val="en-US"/>
        </w:rPr>
      </w:pPr>
      <w:r w:rsidRPr="00261BE9">
        <w:rPr>
          <w:rFonts w:ascii="Times New Roman" w:hAnsi="Times New Roman" w:cs="Times New Roman"/>
          <w:lang w:val="en-US"/>
        </w:rPr>
        <w:t>Terus terang saya m</w:t>
      </w:r>
      <w:r w:rsidR="00D941A0" w:rsidRPr="00261BE9">
        <w:rPr>
          <w:rFonts w:ascii="Times New Roman" w:hAnsi="Times New Roman" w:cs="Times New Roman"/>
          <w:lang w:val="en-US"/>
        </w:rPr>
        <w:t xml:space="preserve">erenung </w:t>
      </w:r>
      <w:r w:rsidR="0005444F" w:rsidRPr="00261BE9">
        <w:rPr>
          <w:rFonts w:ascii="Times New Roman" w:hAnsi="Times New Roman" w:cs="Times New Roman"/>
          <w:lang w:val="en-US"/>
        </w:rPr>
        <w:t xml:space="preserve">juga, </w:t>
      </w:r>
      <w:r w:rsidR="00840E08" w:rsidRPr="00261BE9">
        <w:rPr>
          <w:rFonts w:ascii="Times New Roman" w:hAnsi="Times New Roman" w:cs="Times New Roman"/>
          <w:lang w:val="en-US"/>
        </w:rPr>
        <w:t xml:space="preserve">lalu mencari guritan yang nafasnya lain: tentang perebutan kekuasaan. Saya menemukan dua geguritan berjudul </w:t>
      </w:r>
      <w:r w:rsidR="00840E08" w:rsidRPr="00261BE9">
        <w:rPr>
          <w:rFonts w:ascii="Times New Roman" w:hAnsi="Times New Roman" w:cs="Times New Roman"/>
          <w:i/>
          <w:lang w:val="en-US"/>
        </w:rPr>
        <w:t>Crita Sandhuwure Kreta</w:t>
      </w:r>
      <w:r w:rsidR="00840E08" w:rsidRPr="00261BE9">
        <w:rPr>
          <w:rFonts w:ascii="Times New Roman" w:hAnsi="Times New Roman" w:cs="Times New Roman"/>
          <w:lang w:val="en-US"/>
        </w:rPr>
        <w:t xml:space="preserve">, yang isinya berkisah tentang Ken Arok yang mengorbankan Empu Gandring demi ambisi </w:t>
      </w:r>
      <w:r w:rsidR="00840E08" w:rsidRPr="00261BE9">
        <w:rPr>
          <w:rFonts w:ascii="Times New Roman" w:hAnsi="Times New Roman" w:cs="Times New Roman"/>
          <w:i/>
          <w:lang w:val="en-US"/>
        </w:rPr>
        <w:t>kekuasaan</w:t>
      </w:r>
      <w:r w:rsidR="00840E08" w:rsidRPr="00261BE9">
        <w:rPr>
          <w:rFonts w:ascii="Times New Roman" w:hAnsi="Times New Roman" w:cs="Times New Roman"/>
          <w:lang w:val="en-US"/>
        </w:rPr>
        <w:t>. Idenya dari hal sederhana, yaitu: melihat lokomotif yang bersuara “gemerit” ketika kereta sedang berjalan sementara “imajinasi” mengembara pada kisan Ken Arok di masa lampau.</w:t>
      </w:r>
    </w:p>
    <w:p w:rsidR="00810DD6" w:rsidRPr="00261BE9" w:rsidRDefault="00810DD6" w:rsidP="00F6748D">
      <w:pPr>
        <w:spacing w:after="0" w:line="240" w:lineRule="auto"/>
        <w:ind w:firstLine="567"/>
        <w:jc w:val="both"/>
        <w:rPr>
          <w:rFonts w:ascii="Times New Roman" w:hAnsi="Times New Roman" w:cs="Times New Roman"/>
        </w:rPr>
      </w:pPr>
    </w:p>
    <w:p w:rsidR="00810DD6" w:rsidRPr="00261BE9" w:rsidRDefault="00810DD6"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CRITA SANDHUWURE KRETA</w:t>
      </w:r>
    </w:p>
    <w:p w:rsidR="005C7E13" w:rsidRPr="00261BE9" w:rsidRDefault="005C7E13" w:rsidP="00F6748D">
      <w:pPr>
        <w:spacing w:after="0" w:line="240" w:lineRule="auto"/>
        <w:ind w:firstLine="567"/>
        <w:jc w:val="both"/>
        <w:rPr>
          <w:rFonts w:ascii="Times New Roman" w:hAnsi="Times New Roman" w:cs="Times New Roman"/>
          <w:i/>
        </w:rPr>
      </w:pPr>
    </w:p>
    <w:p w:rsidR="00810DD6" w:rsidRPr="00261BE9" w:rsidRDefault="005C7E13"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s</w:t>
      </w:r>
      <w:r w:rsidR="00810DD6" w:rsidRPr="00261BE9">
        <w:rPr>
          <w:rFonts w:ascii="Times New Roman" w:hAnsi="Times New Roman" w:cs="Times New Roman"/>
          <w:i/>
        </w:rPr>
        <w:t>aka dhuwure kreta</w:t>
      </w:r>
    </w:p>
    <w:p w:rsidR="00810DD6" w:rsidRPr="00261BE9" w:rsidRDefault="005C7E13"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r</w:t>
      </w:r>
      <w:r w:rsidR="00810DD6" w:rsidRPr="00261BE9">
        <w:rPr>
          <w:rFonts w:ascii="Times New Roman" w:hAnsi="Times New Roman" w:cs="Times New Roman"/>
          <w:i/>
        </w:rPr>
        <w:t>il-ril katon nggilap diasah gerite rodha</w:t>
      </w:r>
    </w:p>
    <w:p w:rsidR="00810DD6" w:rsidRPr="00261BE9" w:rsidRDefault="005C7E13"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n</w:t>
      </w:r>
      <w:r w:rsidR="00810DD6" w:rsidRPr="00261BE9">
        <w:rPr>
          <w:rFonts w:ascii="Times New Roman" w:hAnsi="Times New Roman" w:cs="Times New Roman"/>
          <w:i/>
        </w:rPr>
        <w:t>gusung crita ja majuja, ndhisik mula</w:t>
      </w:r>
    </w:p>
    <w:p w:rsidR="00810DD6" w:rsidRPr="00261BE9" w:rsidRDefault="005C7E13"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w</w:t>
      </w:r>
      <w:r w:rsidR="00810DD6" w:rsidRPr="00261BE9">
        <w:rPr>
          <w:rFonts w:ascii="Times New Roman" w:hAnsi="Times New Roman" w:cs="Times New Roman"/>
          <w:i/>
        </w:rPr>
        <w:t>ong cilik aran empu gandring dipeksa</w:t>
      </w:r>
    </w:p>
    <w:p w:rsidR="00810DD6" w:rsidRPr="00261BE9" w:rsidRDefault="005C7E13"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n</w:t>
      </w:r>
      <w:r w:rsidR="00810DD6" w:rsidRPr="00261BE9">
        <w:rPr>
          <w:rFonts w:ascii="Times New Roman" w:hAnsi="Times New Roman" w:cs="Times New Roman"/>
          <w:i/>
        </w:rPr>
        <w:t>ggeret loko-ne ken arok</w:t>
      </w:r>
    </w:p>
    <w:p w:rsidR="005C7E13" w:rsidRPr="00261BE9" w:rsidRDefault="005C7E13"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getihe mblabar ing lemah</w:t>
      </w:r>
    </w:p>
    <w:p w:rsidR="005C7E13" w:rsidRPr="00261BE9" w:rsidRDefault="005C7E13"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kanggo pamor keris tanpa ganja</w:t>
      </w:r>
    </w:p>
    <w:p w:rsidR="005C7E13" w:rsidRPr="00261BE9" w:rsidRDefault="005C7E13"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keris panguwasa</w:t>
      </w:r>
    </w:p>
    <w:p w:rsidR="005C7E13" w:rsidRPr="00261BE9" w:rsidRDefault="005C7E13" w:rsidP="00F6748D">
      <w:pPr>
        <w:spacing w:after="0" w:line="240" w:lineRule="auto"/>
        <w:ind w:firstLine="567"/>
        <w:jc w:val="both"/>
        <w:rPr>
          <w:rFonts w:ascii="Times New Roman" w:hAnsi="Times New Roman" w:cs="Times New Roman"/>
          <w:i/>
        </w:rPr>
      </w:pPr>
    </w:p>
    <w:p w:rsidR="005C7E13" w:rsidRPr="00261BE9" w:rsidRDefault="005C7E13" w:rsidP="00F6748D">
      <w:pPr>
        <w:spacing w:after="0" w:line="240" w:lineRule="auto"/>
        <w:ind w:firstLine="567"/>
        <w:jc w:val="both"/>
        <w:rPr>
          <w:rFonts w:ascii="Times New Roman" w:hAnsi="Times New Roman" w:cs="Times New Roman"/>
          <w:i/>
        </w:rPr>
      </w:pPr>
      <w:r w:rsidRPr="00261BE9">
        <w:rPr>
          <w:rFonts w:ascii="Times New Roman" w:hAnsi="Times New Roman" w:cs="Times New Roman"/>
          <w:i/>
        </w:rPr>
        <w:t>Bandung-Surabaya, 2001</w:t>
      </w:r>
    </w:p>
    <w:p w:rsidR="005C7E13" w:rsidRPr="00261BE9" w:rsidRDefault="005C7E13" w:rsidP="00F6748D">
      <w:pPr>
        <w:spacing w:after="0" w:line="240" w:lineRule="auto"/>
        <w:ind w:firstLine="567"/>
        <w:jc w:val="both"/>
        <w:rPr>
          <w:rFonts w:ascii="Times New Roman" w:hAnsi="Times New Roman" w:cs="Times New Roman"/>
          <w:i/>
          <w:lang w:val="en-US"/>
        </w:rPr>
      </w:pPr>
      <w:r w:rsidRPr="00261BE9">
        <w:rPr>
          <w:rFonts w:ascii="Times New Roman" w:hAnsi="Times New Roman" w:cs="Times New Roman"/>
          <w:i/>
        </w:rPr>
        <w:t>(Kumpulan guritan: Medhitasi Alang-Alang)</w:t>
      </w:r>
    </w:p>
    <w:p w:rsidR="00840E08" w:rsidRPr="00261BE9" w:rsidRDefault="00840E08" w:rsidP="00F6748D">
      <w:pPr>
        <w:spacing w:after="0" w:line="240" w:lineRule="auto"/>
        <w:ind w:firstLine="567"/>
        <w:jc w:val="both"/>
        <w:rPr>
          <w:rFonts w:ascii="Times New Roman" w:hAnsi="Times New Roman" w:cs="Times New Roman"/>
          <w:i/>
          <w:lang w:val="en-US"/>
        </w:rPr>
      </w:pPr>
    </w:p>
    <w:p w:rsidR="005C7E13" w:rsidRPr="00261BE9" w:rsidRDefault="00840E08" w:rsidP="00F6748D">
      <w:pPr>
        <w:spacing w:after="0" w:line="240" w:lineRule="auto"/>
        <w:ind w:firstLine="567"/>
        <w:jc w:val="both"/>
        <w:rPr>
          <w:rFonts w:ascii="Times New Roman" w:hAnsi="Times New Roman" w:cs="Times New Roman"/>
          <w:lang w:val="en-US"/>
        </w:rPr>
      </w:pPr>
      <w:r w:rsidRPr="00261BE9">
        <w:rPr>
          <w:rFonts w:ascii="Times New Roman" w:hAnsi="Times New Roman" w:cs="Times New Roman"/>
          <w:lang w:val="en-US"/>
        </w:rPr>
        <w:t>Ide guritan lainnya, sama dari persoalan sederhana</w:t>
      </w:r>
      <w:r w:rsidR="00C53FD5" w:rsidRPr="00261BE9">
        <w:rPr>
          <w:rFonts w:ascii="Times New Roman" w:hAnsi="Times New Roman" w:cs="Times New Roman"/>
          <w:lang w:val="en-US"/>
        </w:rPr>
        <w:t xml:space="preserve">, saat melihat kucing hitam sedang membunuh kucing belang telon. Entah kenapa ingatan saya melihat adegan kucing hitam membunuh anak kucing belang telon itu, kepada lakon Senopati yang sengaja membunuh Ki Ageng Mangir yang dianggap merongrong kewibawaannya sebagai  pemimpin Mataram. </w:t>
      </w:r>
    </w:p>
    <w:p w:rsidR="00C53FD5" w:rsidRPr="00261BE9" w:rsidRDefault="00C53FD5" w:rsidP="00F6748D">
      <w:pPr>
        <w:spacing w:after="0" w:line="240" w:lineRule="auto"/>
        <w:ind w:firstLine="567"/>
        <w:jc w:val="both"/>
        <w:rPr>
          <w:rFonts w:ascii="Times New Roman" w:hAnsi="Times New Roman" w:cs="Times New Roman"/>
        </w:rPr>
      </w:pPr>
    </w:p>
    <w:p w:rsidR="005C7E13" w:rsidRPr="00261BE9" w:rsidRDefault="005C7E13"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rPr>
        <w:t>KUCING IRENG LAN LAKON SENAPATI</w:t>
      </w:r>
    </w:p>
    <w:p w:rsidR="00C53FD5" w:rsidRPr="00261BE9" w:rsidRDefault="00C53FD5" w:rsidP="00C53FD5">
      <w:pPr>
        <w:spacing w:after="0" w:line="240" w:lineRule="auto"/>
        <w:ind w:firstLine="567"/>
        <w:jc w:val="center"/>
        <w:rPr>
          <w:rFonts w:ascii="Times New Roman" w:hAnsi="Times New Roman" w:cs="Times New Roman"/>
          <w:lang w:val="en-US"/>
        </w:rPr>
      </w:pPr>
    </w:p>
    <w:p w:rsidR="005C7E13" w:rsidRPr="00261BE9" w:rsidRDefault="00C53FD5" w:rsidP="00C53FD5">
      <w:pPr>
        <w:spacing w:after="0" w:line="240" w:lineRule="auto"/>
        <w:ind w:firstLine="567"/>
        <w:jc w:val="center"/>
        <w:rPr>
          <w:rFonts w:ascii="Times New Roman" w:hAnsi="Times New Roman" w:cs="Times New Roman"/>
        </w:rPr>
      </w:pPr>
      <w:r w:rsidRPr="00261BE9">
        <w:rPr>
          <w:rFonts w:ascii="Times New Roman" w:hAnsi="Times New Roman" w:cs="Times New Roman"/>
          <w:lang w:val="en-US"/>
        </w:rPr>
        <w:t>a</w:t>
      </w:r>
      <w:r w:rsidR="005C7E13" w:rsidRPr="00261BE9">
        <w:rPr>
          <w:rFonts w:ascii="Times New Roman" w:hAnsi="Times New Roman" w:cs="Times New Roman"/>
        </w:rPr>
        <w:t>na kucing lanang, ireng gedhe</w:t>
      </w:r>
    </w:p>
    <w:p w:rsidR="005C7E13"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l</w:t>
      </w:r>
      <w:r w:rsidR="005C7E13" w:rsidRPr="00261BE9">
        <w:rPr>
          <w:rFonts w:ascii="Times New Roman" w:hAnsi="Times New Roman" w:cs="Times New Roman"/>
        </w:rPr>
        <w:t>agi gereng-ge</w:t>
      </w:r>
      <w:bookmarkStart w:id="0" w:name="_GoBack"/>
      <w:bookmarkEnd w:id="0"/>
      <w:r w:rsidR="005C7E13" w:rsidRPr="00261BE9">
        <w:rPr>
          <w:rFonts w:ascii="Times New Roman" w:hAnsi="Times New Roman" w:cs="Times New Roman"/>
        </w:rPr>
        <w:t>reng</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nyakot gulune kucing cilik</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belang telon</w:t>
      </w:r>
    </w:p>
    <w:p w:rsidR="00C53FD5" w:rsidRPr="00261BE9" w:rsidRDefault="00C53FD5" w:rsidP="00C53FD5">
      <w:pPr>
        <w:spacing w:after="0" w:line="240" w:lineRule="auto"/>
        <w:ind w:firstLine="567"/>
        <w:jc w:val="center"/>
        <w:rPr>
          <w:rFonts w:ascii="Times New Roman" w:hAnsi="Times New Roman" w:cs="Times New Roman"/>
          <w:lang w:val="en-US"/>
        </w:rPr>
      </w:pP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meong!</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Meong!</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getih muncrat ngebaki lemah</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kucing cilik ora obah</w:t>
      </w:r>
    </w:p>
    <w:p w:rsidR="00C53FD5" w:rsidRPr="00261BE9" w:rsidRDefault="00C53FD5" w:rsidP="00C53FD5">
      <w:pPr>
        <w:spacing w:after="0" w:line="240" w:lineRule="auto"/>
        <w:ind w:firstLine="567"/>
        <w:jc w:val="center"/>
        <w:rPr>
          <w:rFonts w:ascii="Times New Roman" w:hAnsi="Times New Roman" w:cs="Times New Roman"/>
          <w:lang w:val="en-US"/>
        </w:rPr>
      </w:pP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meong</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kucing ireng dadi lega:</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kawibawan lan panguwasa dadi lading</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tanpa tandhing!</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tanpa tandhing!</w:t>
      </w:r>
    </w:p>
    <w:p w:rsidR="00C53FD5" w:rsidRPr="00261BE9" w:rsidRDefault="00C53FD5" w:rsidP="00C53FD5">
      <w:pPr>
        <w:spacing w:after="0" w:line="240" w:lineRule="auto"/>
        <w:ind w:firstLine="567"/>
        <w:jc w:val="center"/>
        <w:rPr>
          <w:rFonts w:ascii="Times New Roman" w:hAnsi="Times New Roman" w:cs="Times New Roman"/>
          <w:lang w:val="en-US"/>
        </w:rPr>
      </w:pP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adegan iki ngelingake jaman kawuri</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nalika nonton kethoprak lakon senapati</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putri pembayun dadi wuwu nlikung mungsuh</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tresna dadi wadaling pamikat</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ing ngarepe kang kinurmat</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ki ageng mangir gilang gumilang</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tan bisa sambat</w:t>
      </w:r>
    </w:p>
    <w:p w:rsidR="00C53FD5" w:rsidRPr="00261BE9" w:rsidRDefault="00C53FD5" w:rsidP="00C53FD5">
      <w:pPr>
        <w:spacing w:after="0" w:line="240" w:lineRule="auto"/>
        <w:ind w:firstLine="567"/>
        <w:jc w:val="center"/>
        <w:rPr>
          <w:rFonts w:ascii="Times New Roman" w:hAnsi="Times New Roman" w:cs="Times New Roman"/>
          <w:lang w:val="en-US"/>
        </w:rPr>
      </w:pP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meong</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kucing ireng lan senopati</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dadi inspirasi ngukuhi kursi</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surya mataram iku mung siji</w:t>
      </w: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aja wani-wani ngembari</w:t>
      </w:r>
    </w:p>
    <w:p w:rsidR="00C53FD5" w:rsidRPr="00261BE9" w:rsidRDefault="00C53FD5" w:rsidP="00C53FD5">
      <w:pPr>
        <w:spacing w:after="0" w:line="240" w:lineRule="auto"/>
        <w:ind w:firstLine="567"/>
        <w:jc w:val="center"/>
        <w:rPr>
          <w:rFonts w:ascii="Times New Roman" w:hAnsi="Times New Roman" w:cs="Times New Roman"/>
          <w:lang w:val="en-US"/>
        </w:rPr>
      </w:pP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meong!</w:t>
      </w:r>
    </w:p>
    <w:p w:rsidR="00C53FD5" w:rsidRPr="00261BE9" w:rsidRDefault="00C53FD5" w:rsidP="00016571">
      <w:pPr>
        <w:spacing w:after="0" w:line="240" w:lineRule="auto"/>
        <w:rPr>
          <w:rFonts w:ascii="Times New Roman" w:hAnsi="Times New Roman" w:cs="Times New Roman"/>
          <w:lang w:val="en-US"/>
        </w:rPr>
      </w:pPr>
    </w:p>
    <w:p w:rsidR="00C53FD5" w:rsidRPr="00261BE9" w:rsidRDefault="00C53FD5" w:rsidP="00C53FD5">
      <w:pPr>
        <w:spacing w:after="0" w:line="240" w:lineRule="auto"/>
        <w:ind w:firstLine="567"/>
        <w:jc w:val="center"/>
        <w:rPr>
          <w:rFonts w:ascii="Times New Roman" w:hAnsi="Times New Roman" w:cs="Times New Roman"/>
          <w:lang w:val="en-US"/>
        </w:rPr>
      </w:pPr>
      <w:r w:rsidRPr="00261BE9">
        <w:rPr>
          <w:rFonts w:ascii="Times New Roman" w:hAnsi="Times New Roman" w:cs="Times New Roman"/>
          <w:lang w:val="en-US"/>
        </w:rPr>
        <w:t>Legok 2007</w:t>
      </w:r>
    </w:p>
    <w:p w:rsidR="00FB3DFE" w:rsidRPr="00261BE9" w:rsidRDefault="00FB3DFE" w:rsidP="00C53FD5">
      <w:pPr>
        <w:spacing w:after="0" w:line="240" w:lineRule="auto"/>
        <w:ind w:firstLine="567"/>
        <w:jc w:val="center"/>
        <w:rPr>
          <w:rFonts w:ascii="Times New Roman" w:hAnsi="Times New Roman" w:cs="Times New Roman"/>
          <w:lang w:val="en-US"/>
        </w:rPr>
      </w:pPr>
    </w:p>
    <w:p w:rsidR="00FB3DFE" w:rsidRPr="00261BE9" w:rsidRDefault="00FB3DFE" w:rsidP="00C53FD5">
      <w:pPr>
        <w:spacing w:after="0" w:line="240" w:lineRule="auto"/>
        <w:ind w:firstLine="567"/>
        <w:jc w:val="center"/>
        <w:rPr>
          <w:rFonts w:ascii="Times New Roman" w:hAnsi="Times New Roman" w:cs="Times New Roman"/>
          <w:lang w:val="en-US"/>
        </w:rPr>
      </w:pPr>
    </w:p>
    <w:p w:rsidR="00FB3DFE" w:rsidRPr="00261BE9" w:rsidRDefault="00FB3DFE" w:rsidP="00FB3DFE">
      <w:pPr>
        <w:spacing w:after="0" w:line="240" w:lineRule="auto"/>
        <w:ind w:firstLine="567"/>
        <w:jc w:val="both"/>
        <w:rPr>
          <w:rFonts w:ascii="Times New Roman" w:hAnsi="Times New Roman" w:cs="Times New Roman"/>
          <w:lang w:val="en-US"/>
        </w:rPr>
      </w:pPr>
      <w:r w:rsidRPr="00261BE9">
        <w:rPr>
          <w:rFonts w:ascii="Times New Roman" w:hAnsi="Times New Roman" w:cs="Times New Roman"/>
          <w:lang w:val="en-US"/>
        </w:rPr>
        <w:t>Dari beberapa guritan yang saya sebutkan di atas, idenya semua diawali dari hal-hal yang sangat sederhana yang ada di</w:t>
      </w:r>
      <w:r w:rsidR="008D16D9" w:rsidRPr="00261BE9">
        <w:rPr>
          <w:rFonts w:ascii="Times New Roman" w:hAnsi="Times New Roman" w:cs="Times New Roman"/>
          <w:lang w:val="en-US"/>
        </w:rPr>
        <w:t xml:space="preserve"> </w:t>
      </w:r>
      <w:r w:rsidRPr="00261BE9">
        <w:rPr>
          <w:rFonts w:ascii="Times New Roman" w:hAnsi="Times New Roman" w:cs="Times New Roman"/>
          <w:lang w:val="en-US"/>
        </w:rPr>
        <w:t>sekeliling kita. Siapapun bisa mengalami kejadian-kejadian seperti yang saya ceritakan di atas. T</w:t>
      </w:r>
      <w:r w:rsidR="008D16D9" w:rsidRPr="00261BE9">
        <w:rPr>
          <w:rFonts w:ascii="Times New Roman" w:hAnsi="Times New Roman" w:cs="Times New Roman"/>
          <w:lang w:val="en-US"/>
        </w:rPr>
        <w:t>api bisakah  menjadi karya? Tentunya t</w:t>
      </w:r>
      <w:r w:rsidRPr="00261BE9">
        <w:rPr>
          <w:rFonts w:ascii="Times New Roman" w:hAnsi="Times New Roman" w:cs="Times New Roman"/>
          <w:lang w:val="en-US"/>
        </w:rPr>
        <w:t>ergantung kepekaan seseo</w:t>
      </w:r>
      <w:r w:rsidR="008D16D9" w:rsidRPr="00261BE9">
        <w:rPr>
          <w:rFonts w:ascii="Times New Roman" w:hAnsi="Times New Roman" w:cs="Times New Roman"/>
          <w:lang w:val="en-US"/>
        </w:rPr>
        <w:t>rang. Tergantung m</w:t>
      </w:r>
      <w:r w:rsidRPr="00261BE9">
        <w:rPr>
          <w:rFonts w:ascii="Times New Roman" w:hAnsi="Times New Roman" w:cs="Times New Roman"/>
          <w:lang w:val="en-US"/>
        </w:rPr>
        <w:t>ampu tidaknya mengeksekusi</w:t>
      </w:r>
      <w:r w:rsidR="008D16D9" w:rsidRPr="00261BE9">
        <w:rPr>
          <w:rFonts w:ascii="Times New Roman" w:hAnsi="Times New Roman" w:cs="Times New Roman"/>
          <w:lang w:val="en-US"/>
        </w:rPr>
        <w:t>, meramu, meracik,</w:t>
      </w:r>
      <w:r w:rsidRPr="00261BE9">
        <w:rPr>
          <w:rFonts w:ascii="Times New Roman" w:hAnsi="Times New Roman" w:cs="Times New Roman"/>
          <w:lang w:val="en-US"/>
        </w:rPr>
        <w:t xml:space="preserve"> menjadi karya-karya yang menarik. Banyak kejadian sederhana yang sering kita lewatkan dan tidak menjadi ide menulis. Inilah yang harus ditumbuhkan dalam diri</w:t>
      </w:r>
      <w:r w:rsidR="008D16D9" w:rsidRPr="00261BE9">
        <w:rPr>
          <w:rFonts w:ascii="Times New Roman" w:hAnsi="Times New Roman" w:cs="Times New Roman"/>
          <w:lang w:val="en-US"/>
        </w:rPr>
        <w:t xml:space="preserve"> seseorang untuk menulis</w:t>
      </w:r>
      <w:r w:rsidRPr="00261BE9">
        <w:rPr>
          <w:rFonts w:ascii="Times New Roman" w:hAnsi="Times New Roman" w:cs="Times New Roman"/>
          <w:lang w:val="en-US"/>
        </w:rPr>
        <w:t xml:space="preserve">. </w:t>
      </w:r>
      <w:r w:rsidR="008D16D9" w:rsidRPr="00261BE9">
        <w:rPr>
          <w:rFonts w:ascii="Times New Roman" w:hAnsi="Times New Roman" w:cs="Times New Roman"/>
          <w:lang w:val="en-US"/>
        </w:rPr>
        <w:t xml:space="preserve">Pada hakekatnya setiap waktu kita akan menemui peristiwa yang menjadi “tanda” sebagai catatan tonggak-tonggak </w:t>
      </w:r>
      <w:r w:rsidRPr="00261BE9">
        <w:rPr>
          <w:rFonts w:ascii="Times New Roman" w:hAnsi="Times New Roman" w:cs="Times New Roman"/>
          <w:lang w:val="en-US"/>
        </w:rPr>
        <w:t xml:space="preserve">dalam kehidupan kita. </w:t>
      </w:r>
    </w:p>
    <w:p w:rsidR="00FB3DFE" w:rsidRPr="00261BE9" w:rsidRDefault="00FB3DFE" w:rsidP="00261BE9">
      <w:pPr>
        <w:spacing w:after="0" w:line="240" w:lineRule="auto"/>
        <w:jc w:val="both"/>
        <w:rPr>
          <w:rFonts w:ascii="Times New Roman" w:hAnsi="Times New Roman" w:cs="Times New Roman"/>
          <w:lang w:val="en-US"/>
        </w:rPr>
      </w:pPr>
    </w:p>
    <w:p w:rsidR="00213F6D" w:rsidRPr="00261BE9" w:rsidRDefault="00FB3DFE" w:rsidP="001B23B7">
      <w:pPr>
        <w:spacing w:after="0" w:line="240" w:lineRule="auto"/>
        <w:ind w:firstLine="567"/>
        <w:jc w:val="both"/>
        <w:rPr>
          <w:rFonts w:ascii="Times New Roman" w:hAnsi="Times New Roman" w:cs="Times New Roman"/>
          <w:lang w:val="en-US"/>
        </w:rPr>
      </w:pPr>
      <w:r w:rsidRPr="00261BE9">
        <w:rPr>
          <w:rFonts w:ascii="Times New Roman" w:hAnsi="Times New Roman" w:cs="Times New Roman"/>
          <w:lang w:val="en-US"/>
        </w:rPr>
        <w:t>Sidoarjo, 30 Juni 2022</w:t>
      </w:r>
    </w:p>
    <w:p w:rsidR="001B23B7" w:rsidRPr="00261BE9" w:rsidRDefault="00261BE9" w:rsidP="001B23B7">
      <w:pPr>
        <w:spacing w:after="0" w:line="240" w:lineRule="auto"/>
        <w:ind w:firstLine="567"/>
        <w:jc w:val="both"/>
        <w:rPr>
          <w:rFonts w:ascii="Times New Roman" w:hAnsi="Times New Roman" w:cs="Times New Roman"/>
          <w:lang w:val="en-US"/>
        </w:rPr>
      </w:pPr>
      <w:r>
        <w:rPr>
          <w:rFonts w:ascii="Times New Roman" w:hAnsi="Times New Roman" w:cs="Times New Roman"/>
          <w:lang w:val="en-US"/>
        </w:rPr>
        <w:t>--------------------------</w:t>
      </w:r>
    </w:p>
    <w:p w:rsidR="001B23B7" w:rsidRPr="00261BE9" w:rsidRDefault="001B23B7" w:rsidP="001B23B7">
      <w:pPr>
        <w:pStyle w:val="BodyText"/>
        <w:spacing w:after="0"/>
        <w:ind w:firstLine="426"/>
        <w:jc w:val="both"/>
        <w:rPr>
          <w:rFonts w:ascii="Times New Roman" w:hAnsi="Times New Roman"/>
          <w:sz w:val="22"/>
          <w:szCs w:val="22"/>
        </w:rPr>
      </w:pPr>
      <w:r w:rsidRPr="00261BE9">
        <w:rPr>
          <w:rFonts w:ascii="Times New Roman" w:hAnsi="Times New Roman"/>
          <w:b/>
          <w:sz w:val="22"/>
          <w:szCs w:val="22"/>
        </w:rPr>
        <w:t>WIDODO BASUKI</w:t>
      </w:r>
    </w:p>
    <w:p w:rsidR="001B23B7" w:rsidRPr="00261BE9" w:rsidRDefault="001B23B7" w:rsidP="001B23B7">
      <w:pPr>
        <w:pStyle w:val="BodyText"/>
        <w:spacing w:after="0"/>
        <w:ind w:firstLine="426"/>
        <w:jc w:val="both"/>
        <w:rPr>
          <w:rFonts w:ascii="Times New Roman" w:hAnsi="Times New Roman"/>
          <w:sz w:val="22"/>
          <w:szCs w:val="22"/>
        </w:rPr>
      </w:pPr>
      <w:r w:rsidRPr="00261BE9">
        <w:rPr>
          <w:rFonts w:ascii="Times New Roman" w:hAnsi="Times New Roman"/>
          <w:sz w:val="22"/>
          <w:szCs w:val="22"/>
        </w:rPr>
        <w:t xml:space="preserve">Lahir di Trenggalek 18 Juli 1967, sarjana Jurusan Seni Rupa Sekolah Tinggi Kesenian Wilwatikta Surabaya dan Pendidikan Seni rupa Universitas Adhibuana Surabaya. Bekerja sebagai jurnalis, pelukis dan lebih  dikenal sebagai penggurit sastra Jawa. Sehari-hari bekerja sebagai Pamong (Pemimpin) Redaksi Majalah Jaya Baya. </w:t>
      </w:r>
    </w:p>
    <w:p w:rsidR="001B23B7" w:rsidRPr="00261BE9" w:rsidRDefault="001B23B7" w:rsidP="001B23B7">
      <w:pPr>
        <w:pStyle w:val="BodyText"/>
        <w:spacing w:after="0"/>
        <w:ind w:firstLine="426"/>
        <w:jc w:val="both"/>
        <w:rPr>
          <w:rFonts w:ascii="Times New Roman" w:hAnsi="Times New Roman"/>
          <w:sz w:val="22"/>
          <w:szCs w:val="22"/>
        </w:rPr>
      </w:pPr>
      <w:r w:rsidRPr="00261BE9">
        <w:rPr>
          <w:rFonts w:ascii="Times New Roman" w:hAnsi="Times New Roman"/>
          <w:sz w:val="22"/>
          <w:szCs w:val="22"/>
        </w:rPr>
        <w:t xml:space="preserve"> Karyanya kurang lebih ada 15 buku pribadi  (kumpulan cerkak, kumpulan guritan, novel bahasa  Jawa,  cerita anak-anak dan artikel budaya) juga puluhan kumpulan bersama.    Tahun 1999  pernah  diundang Dewan Kesenian Jakarta,  membacakan kumpulan guritannya </w:t>
      </w:r>
      <w:r w:rsidRPr="00261BE9">
        <w:rPr>
          <w:rFonts w:ascii="Times New Roman" w:hAnsi="Times New Roman"/>
          <w:i/>
          <w:sz w:val="22"/>
          <w:szCs w:val="22"/>
        </w:rPr>
        <w:t>Layang Saka Tlatah Wetan</w:t>
      </w:r>
      <w:r w:rsidRPr="00261BE9">
        <w:rPr>
          <w:rFonts w:ascii="Times New Roman" w:hAnsi="Times New Roman"/>
          <w:sz w:val="22"/>
          <w:szCs w:val="22"/>
        </w:rPr>
        <w:t xml:space="preserve"> (1999) di Taman Ismail Mazuki bersama dengan Djajus Pete  yang membacakan crita cekak dan Poer Adhi Prawoto membawakan cerita lisan. </w:t>
      </w:r>
    </w:p>
    <w:p w:rsidR="001B23B7" w:rsidRPr="00261BE9" w:rsidRDefault="001B23B7" w:rsidP="001B23B7">
      <w:pPr>
        <w:pStyle w:val="BodyText"/>
        <w:spacing w:after="0"/>
        <w:ind w:firstLine="426"/>
        <w:jc w:val="both"/>
        <w:rPr>
          <w:rFonts w:ascii="Times New Roman" w:hAnsi="Times New Roman"/>
          <w:b/>
          <w:sz w:val="22"/>
          <w:szCs w:val="22"/>
        </w:rPr>
      </w:pPr>
      <w:r w:rsidRPr="00261BE9">
        <w:rPr>
          <w:rFonts w:ascii="Times New Roman" w:hAnsi="Times New Roman"/>
          <w:sz w:val="22"/>
          <w:szCs w:val="22"/>
        </w:rPr>
        <w:t xml:space="preserve">Beberapa penghargaan, diantaranya: </w:t>
      </w:r>
      <w:r w:rsidR="001563E3" w:rsidRPr="00261BE9">
        <w:rPr>
          <w:rFonts w:ascii="Times New Roman" w:hAnsi="Times New Roman"/>
          <w:sz w:val="22"/>
          <w:szCs w:val="22"/>
        </w:rPr>
        <w:t>Penghargaan Sastra Rancage (2000), Seniman Berprestasi dari Gubernur Jawa Timur (2004), Penghargaan Anugerah Sutasoma (2021) dan 5 kali penghargaan  Jurnalistik Pariwisata Jawa Timur.</w:t>
      </w:r>
      <w:r w:rsidRPr="00261BE9">
        <w:rPr>
          <w:rFonts w:ascii="Times New Roman" w:hAnsi="Times New Roman"/>
          <w:sz w:val="22"/>
          <w:szCs w:val="22"/>
        </w:rPr>
        <w:t xml:space="preserve"> </w:t>
      </w:r>
    </w:p>
    <w:p w:rsidR="00213F6D" w:rsidRPr="00261BE9" w:rsidRDefault="00213F6D" w:rsidP="001B23B7">
      <w:pPr>
        <w:spacing w:after="0" w:line="240" w:lineRule="auto"/>
        <w:rPr>
          <w:rFonts w:ascii="Times New Roman" w:hAnsi="Times New Roman" w:cs="Times New Roman"/>
        </w:rPr>
      </w:pPr>
    </w:p>
    <w:sectPr w:rsidR="00213F6D" w:rsidRPr="00261BE9" w:rsidSect="00DA30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F86B3F"/>
    <w:rsid w:val="00016571"/>
    <w:rsid w:val="0005444F"/>
    <w:rsid w:val="000F4533"/>
    <w:rsid w:val="001563E3"/>
    <w:rsid w:val="001B23B7"/>
    <w:rsid w:val="00213F6D"/>
    <w:rsid w:val="00221B7F"/>
    <w:rsid w:val="002372C6"/>
    <w:rsid w:val="00261BE9"/>
    <w:rsid w:val="002F3C02"/>
    <w:rsid w:val="004B065A"/>
    <w:rsid w:val="005C7E13"/>
    <w:rsid w:val="00810DD6"/>
    <w:rsid w:val="00840E08"/>
    <w:rsid w:val="008D16D9"/>
    <w:rsid w:val="008D1DB7"/>
    <w:rsid w:val="009402CC"/>
    <w:rsid w:val="009A7AEF"/>
    <w:rsid w:val="00C53FD5"/>
    <w:rsid w:val="00CA0C0C"/>
    <w:rsid w:val="00CC7C74"/>
    <w:rsid w:val="00CF1040"/>
    <w:rsid w:val="00D941A0"/>
    <w:rsid w:val="00DA30C9"/>
    <w:rsid w:val="00DE414C"/>
    <w:rsid w:val="00DF0830"/>
    <w:rsid w:val="00F203DE"/>
    <w:rsid w:val="00F6748D"/>
    <w:rsid w:val="00F86B3F"/>
    <w:rsid w:val="00FB3DF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B23B7"/>
    <w:pPr>
      <w:spacing w:after="120" w:line="240" w:lineRule="auto"/>
      <w:ind w:firstLine="709"/>
    </w:pPr>
    <w:rPr>
      <w:rFonts w:eastAsia="Times New Roman" w:cs="Times New Roman"/>
      <w:sz w:val="20"/>
      <w:szCs w:val="20"/>
      <w:lang w:val="en-US"/>
    </w:rPr>
  </w:style>
  <w:style w:type="character" w:customStyle="1" w:styleId="BodyTextChar">
    <w:name w:val="Body Text Char"/>
    <w:basedOn w:val="DefaultParagraphFont"/>
    <w:link w:val="BodyText"/>
    <w:uiPriority w:val="99"/>
    <w:rsid w:val="001B23B7"/>
    <w:rPr>
      <w:rFonts w:eastAsia="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Widodo Basuki</dc:creator>
  <cp:keywords/>
  <dc:description/>
  <cp:lastModifiedBy>Jaya baya</cp:lastModifiedBy>
  <cp:revision>9</cp:revision>
  <cp:lastPrinted>2022-06-30T06:32:00Z</cp:lastPrinted>
  <dcterms:created xsi:type="dcterms:W3CDTF">2022-06-29T16:24:00Z</dcterms:created>
  <dcterms:modified xsi:type="dcterms:W3CDTF">2022-06-30T06:38:00Z</dcterms:modified>
</cp:coreProperties>
</file>